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CCC" w:rsidRDefault="00EA1CCC">
      <w:pPr>
        <w:jc w:val="center"/>
        <w:rPr>
          <w:rFonts w:ascii="Times New Roman" w:hAnsi="Times New Roman" w:cs="Times New Roman"/>
          <w:b/>
          <w:sz w:val="28"/>
        </w:rPr>
      </w:pPr>
    </w:p>
    <w:p w:rsidR="00EA1CCC" w:rsidRDefault="00EA1CCC">
      <w:pPr>
        <w:jc w:val="center"/>
        <w:rPr>
          <w:rFonts w:ascii="Times New Roman" w:hAnsi="Times New Roman" w:cs="Times New Roman"/>
          <w:b/>
          <w:sz w:val="28"/>
        </w:rPr>
      </w:pPr>
    </w:p>
    <w:p w:rsidR="00EA1CCC" w:rsidRDefault="00F30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Библиографическое описание циклов произведений.</w:t>
      </w:r>
    </w:p>
    <w:p w:rsidR="00EA1CCC" w:rsidRDefault="00EA1C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CCC" w:rsidRDefault="00F300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EA1CCC" w:rsidRDefault="00EA1CC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1CCC" w:rsidRDefault="00EA1CCC">
      <w:pPr>
        <w:spacing w:after="0"/>
        <w:ind w:firstLineChars="200" w:firstLine="480"/>
        <w:jc w:val="both"/>
        <w:rPr>
          <w:rFonts w:ascii="Courier New" w:eastAsia="SimSun" w:hAnsi="Courier New" w:cs="Courier New"/>
          <w:sz w:val="24"/>
          <w:szCs w:val="24"/>
        </w:rPr>
      </w:pPr>
    </w:p>
    <w:p w:rsidR="00EA1CCC" w:rsidRDefault="00F300AC">
      <w:pPr>
        <w:spacing w:after="0"/>
        <w:ind w:firstLineChars="200" w:firstLine="480"/>
        <w:jc w:val="both"/>
        <w:rPr>
          <w:rFonts w:ascii="Courier New" w:eastAsia="SimSun" w:hAnsi="Courier New" w:cs="Courier New"/>
          <w:sz w:val="24"/>
          <w:szCs w:val="24"/>
          <w:lang w:eastAsia="ru-RU"/>
        </w:rPr>
      </w:pPr>
      <w:r>
        <w:rPr>
          <w:rFonts w:ascii="Courier New" w:eastAsia="SimSun" w:hAnsi="Courier New" w:cs="Courier New"/>
          <w:sz w:val="24"/>
          <w:szCs w:val="24"/>
          <w:lang w:eastAsia="ru-RU"/>
        </w:rPr>
        <w:t xml:space="preserve">В связи с оформлением книг, все чаще возникает вопрос о выборе основного заглавия произведений, входящих в цикл. </w:t>
      </w:r>
    </w:p>
    <w:p w:rsidR="00EA1CCC" w:rsidRPr="00F300AC" w:rsidRDefault="00F300AC">
      <w:pPr>
        <w:spacing w:after="0"/>
        <w:ind w:firstLineChars="200" w:firstLine="480"/>
        <w:jc w:val="both"/>
        <w:rPr>
          <w:rFonts w:ascii="Courier New" w:eastAsia="SimSun" w:hAnsi="Courier New" w:cs="Courier New"/>
          <w:sz w:val="24"/>
          <w:szCs w:val="24"/>
          <w:lang w:eastAsia="ru-RU"/>
        </w:rPr>
      </w:pPr>
      <w:r>
        <w:rPr>
          <w:rFonts w:ascii="Courier New" w:eastAsia="SimSun" w:hAnsi="Courier New" w:cs="Courier New"/>
          <w:sz w:val="24"/>
          <w:szCs w:val="24"/>
          <w:lang w:eastAsia="ru-RU"/>
        </w:rPr>
        <w:t>Оформление</w:t>
      </w: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eastAsia="SimSun" w:hAnsi="Courier New" w:cs="Courier New"/>
          <w:sz w:val="24"/>
          <w:szCs w:val="24"/>
          <w:lang w:eastAsia="ru-RU"/>
        </w:rPr>
        <w:t>титульного</w:t>
      </w: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 xml:space="preserve"> листа книг х</w:t>
      </w:r>
      <w:r>
        <w:rPr>
          <w:rFonts w:ascii="Courier New" w:eastAsia="SimSun" w:hAnsi="Courier New" w:cs="Courier New"/>
          <w:sz w:val="24"/>
          <w:szCs w:val="24"/>
          <w:lang w:eastAsia="ru-RU"/>
        </w:rPr>
        <w:t>удожественной</w:t>
      </w: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eastAsia="SimSun" w:hAnsi="Courier New" w:cs="Courier New"/>
          <w:sz w:val="24"/>
          <w:szCs w:val="24"/>
          <w:lang w:eastAsia="ru-RU"/>
        </w:rPr>
        <w:t>литературы</w:t>
      </w: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 xml:space="preserve"> вариативно в зависимости от «задумки автора», издательского оформления серий книг и</w:t>
      </w: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 xml:space="preserve"> т. д. </w:t>
      </w:r>
    </w:p>
    <w:p w:rsidR="00EA1CCC" w:rsidRDefault="00F300AC">
      <w:pPr>
        <w:spacing w:after="0"/>
        <w:ind w:firstLineChars="200" w:firstLine="482"/>
        <w:jc w:val="both"/>
        <w:rPr>
          <w:rFonts w:ascii="Courier New" w:eastAsia="SimSun" w:hAnsi="Courier New" w:cs="Courier New"/>
          <w:sz w:val="24"/>
          <w:szCs w:val="24"/>
          <w:lang w:eastAsia="ru-RU"/>
        </w:rPr>
      </w:pPr>
      <w:r>
        <w:rPr>
          <w:rFonts w:ascii="Courier New" w:eastAsia="SimSun" w:hAnsi="Courier New" w:cs="Courier New"/>
          <w:b/>
          <w:bCs/>
          <w:sz w:val="24"/>
          <w:szCs w:val="24"/>
          <w:lang w:eastAsia="ru-RU"/>
        </w:rPr>
        <w:t>«Авторский»</w:t>
      </w:r>
      <w:r>
        <w:rPr>
          <w:rFonts w:ascii="Courier New" w:eastAsia="SimSun" w:hAnsi="Courier New" w:cs="Courier New"/>
          <w:sz w:val="24"/>
          <w:szCs w:val="24"/>
          <w:lang w:eastAsia="ru-RU"/>
        </w:rPr>
        <w:t xml:space="preserve"> цикл представляет собой задуманную и реализованную самим</w:t>
      </w: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 xml:space="preserve"> автором логику произведений, входящих в цикл</w:t>
      </w:r>
      <w:r>
        <w:rPr>
          <w:rFonts w:ascii="Courier New" w:eastAsia="SimSun" w:hAnsi="Courier New" w:cs="Courier New"/>
          <w:sz w:val="24"/>
          <w:szCs w:val="24"/>
          <w:lang w:eastAsia="ru-RU"/>
        </w:rPr>
        <w:t xml:space="preserve">. Он не имеет отношения к </w:t>
      </w:r>
      <w:r>
        <w:rPr>
          <w:rFonts w:ascii="Courier New" w:eastAsia="SimSun" w:hAnsi="Courier New" w:cs="Courier New"/>
          <w:b/>
          <w:bCs/>
          <w:sz w:val="24"/>
          <w:szCs w:val="24"/>
          <w:lang w:eastAsia="ru-RU"/>
        </w:rPr>
        <w:t>издательской продукции</w:t>
      </w:r>
      <w:r>
        <w:rPr>
          <w:rFonts w:ascii="Courier New" w:eastAsia="SimSun" w:hAnsi="Courier New" w:cs="Courier New"/>
          <w:sz w:val="24"/>
          <w:szCs w:val="24"/>
          <w:lang w:eastAsia="ru-RU"/>
        </w:rPr>
        <w:t xml:space="preserve">, которая разными издательствами может быть реализована (напечатана, опубликована) по-разному, не обязательно учитывая задуманную автором логику цикла. </w:t>
      </w:r>
    </w:p>
    <w:p w:rsidR="00EA1CCC" w:rsidRPr="00F300AC" w:rsidRDefault="00F300AC">
      <w:pPr>
        <w:spacing w:after="0"/>
        <w:ind w:firstLineChars="200" w:firstLine="480"/>
        <w:jc w:val="both"/>
        <w:rPr>
          <w:rFonts w:ascii="Courier New" w:eastAsia="SimSun" w:hAnsi="Courier New" w:cs="Courier New"/>
          <w:sz w:val="24"/>
          <w:szCs w:val="24"/>
          <w:lang w:eastAsia="ru-RU"/>
        </w:rPr>
      </w:pPr>
      <w:r>
        <w:rPr>
          <w:rFonts w:ascii="Courier New" w:eastAsia="SimSun" w:hAnsi="Courier New" w:cs="Courier New"/>
          <w:sz w:val="24"/>
          <w:szCs w:val="24"/>
          <w:lang w:eastAsia="ru-RU"/>
        </w:rPr>
        <w:t>При составлении описания следует принимать во внимание именно издательское оформление каждого документа</w:t>
      </w:r>
      <w:r>
        <w:rPr>
          <w:rFonts w:ascii="Courier New" w:eastAsia="SimSun" w:hAnsi="Courier New" w:cs="Courier New"/>
          <w:sz w:val="24"/>
          <w:szCs w:val="24"/>
          <w:lang w:eastAsia="ru-RU"/>
        </w:rPr>
        <w:t xml:space="preserve"> (главный источник информации), реализованного тем или иным издательством, в том числе – в рамках книжных серий</w:t>
      </w: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>»</w:t>
      </w:r>
      <w:r>
        <w:rPr>
          <w:rStyle w:val="a3"/>
          <w:rFonts w:ascii="Courier New" w:eastAsia="SimSun" w:hAnsi="Courier New" w:cs="Courier New"/>
          <w:sz w:val="24"/>
          <w:szCs w:val="24"/>
          <w:lang w:val="en-US" w:eastAsia="ru-RU"/>
        </w:rPr>
        <w:footnoteReference w:id="1"/>
      </w:r>
      <w:r>
        <w:rPr>
          <w:rFonts w:ascii="Courier New" w:eastAsia="SimSun" w:hAnsi="Courier New" w:cs="Courier New"/>
          <w:sz w:val="24"/>
          <w:szCs w:val="24"/>
          <w:lang w:eastAsia="ru-RU"/>
        </w:rPr>
        <w:t xml:space="preserve">. </w:t>
      </w:r>
    </w:p>
    <w:p w:rsidR="00EA1CCC" w:rsidRPr="00F300AC" w:rsidRDefault="00EA1CCC">
      <w:pPr>
        <w:spacing w:after="0"/>
        <w:ind w:firstLineChars="200" w:firstLine="480"/>
        <w:jc w:val="both"/>
        <w:rPr>
          <w:rFonts w:ascii="Courier New" w:eastAsia="SimSun" w:hAnsi="Courier New" w:cs="Courier New"/>
          <w:sz w:val="24"/>
          <w:szCs w:val="24"/>
          <w:lang w:eastAsia="ru-RU"/>
        </w:rPr>
      </w:pPr>
    </w:p>
    <w:p w:rsidR="00EA1CCC" w:rsidRPr="00F300AC" w:rsidRDefault="00EA1CCC">
      <w:pPr>
        <w:spacing w:after="0"/>
        <w:ind w:firstLineChars="200" w:firstLine="480"/>
        <w:jc w:val="both"/>
        <w:rPr>
          <w:rFonts w:ascii="Courier New" w:eastAsia="SimSun" w:hAnsi="Courier New" w:cs="Courier New"/>
          <w:sz w:val="24"/>
          <w:szCs w:val="24"/>
          <w:lang w:eastAsia="ru-RU"/>
        </w:rPr>
      </w:pPr>
    </w:p>
    <w:p w:rsidR="00EA1CCC" w:rsidRDefault="00F300AC">
      <w:pPr>
        <w:spacing w:after="0"/>
        <w:jc w:val="both"/>
        <w:rPr>
          <w:rFonts w:ascii="Courier New" w:eastAsia="SimSun" w:hAnsi="Courier New" w:cs="Courier New"/>
          <w:b/>
          <w:bCs/>
          <w:i/>
          <w:iCs/>
          <w:sz w:val="24"/>
          <w:szCs w:val="24"/>
          <w:lang w:val="en-US" w:eastAsia="ru-RU"/>
        </w:rPr>
      </w:pPr>
      <w:proofErr w:type="spellStart"/>
      <w:r>
        <w:rPr>
          <w:rFonts w:ascii="Courier New" w:eastAsia="SimSun" w:hAnsi="Courier New" w:cs="Courier New"/>
          <w:b/>
          <w:bCs/>
          <w:i/>
          <w:iCs/>
          <w:sz w:val="24"/>
          <w:szCs w:val="24"/>
          <w:lang w:val="en-US" w:eastAsia="ru-RU"/>
        </w:rPr>
        <w:t>Примеры</w:t>
      </w:r>
      <w:proofErr w:type="spellEnd"/>
      <w:r>
        <w:rPr>
          <w:rFonts w:ascii="Courier New" w:eastAsia="SimSun" w:hAnsi="Courier New" w:cs="Courier New"/>
          <w:b/>
          <w:bCs/>
          <w:i/>
          <w:iCs/>
          <w:sz w:val="24"/>
          <w:szCs w:val="24"/>
          <w:lang w:val="en-US" w:eastAsia="ru-RU"/>
        </w:rPr>
        <w:t>:</w:t>
      </w:r>
    </w:p>
    <w:p w:rsidR="00EA1CCC" w:rsidRDefault="00EA1CCC">
      <w:pPr>
        <w:spacing w:after="0"/>
        <w:jc w:val="both"/>
        <w:rPr>
          <w:rFonts w:ascii="Courier New" w:eastAsia="SimSun" w:hAnsi="Courier New" w:cs="Courier New"/>
          <w:sz w:val="24"/>
          <w:szCs w:val="24"/>
          <w:lang w:val="en-US" w:eastAsia="ru-RU"/>
        </w:rPr>
      </w:pPr>
    </w:p>
    <w:p w:rsidR="00EA1CCC" w:rsidRPr="00F300AC" w:rsidRDefault="00F300AC">
      <w:pPr>
        <w:numPr>
          <w:ilvl w:val="0"/>
          <w:numId w:val="1"/>
        </w:numPr>
        <w:spacing w:after="0"/>
        <w:jc w:val="both"/>
        <w:rPr>
          <w:rFonts w:ascii="Courier New" w:eastAsia="SimSun" w:hAnsi="Courier New" w:cs="Courier New"/>
          <w:sz w:val="24"/>
          <w:szCs w:val="24"/>
          <w:lang w:eastAsia="ru-RU"/>
        </w:rPr>
      </w:pP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>Н</w:t>
      </w:r>
      <w:r>
        <w:rPr>
          <w:rFonts w:ascii="Courier New" w:eastAsia="SimSun" w:hAnsi="Courier New" w:cs="Courier New"/>
          <w:sz w:val="24"/>
          <w:szCs w:val="24"/>
          <w:lang w:eastAsia="ru-RU"/>
        </w:rPr>
        <w:t>а титульном листе название цикла и конкретное произведение, входящее в этот цикл, информация о котором может</w:t>
      </w: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 xml:space="preserve"> быть </w:t>
      </w:r>
      <w:r>
        <w:rPr>
          <w:rFonts w:ascii="Courier New" w:eastAsia="SimSun" w:hAnsi="Courier New" w:cs="Courier New"/>
          <w:sz w:val="24"/>
          <w:szCs w:val="24"/>
          <w:lang w:eastAsia="ru-RU"/>
        </w:rPr>
        <w:t xml:space="preserve">приведена на </w:t>
      </w:r>
      <w:r>
        <w:rPr>
          <w:rFonts w:ascii="Courier New" w:eastAsia="SimSun" w:hAnsi="Courier New" w:cs="Courier New"/>
          <w:sz w:val="24"/>
          <w:szCs w:val="24"/>
          <w:lang w:eastAsia="ru-RU"/>
        </w:rPr>
        <w:t>контртитуле</w:t>
      </w: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>/</w:t>
      </w:r>
      <w:proofErr w:type="spellStart"/>
      <w:r>
        <w:rPr>
          <w:rFonts w:ascii="Courier New" w:eastAsia="SimSun" w:hAnsi="Courier New" w:cs="Courier New"/>
          <w:sz w:val="24"/>
          <w:szCs w:val="24"/>
          <w:lang w:eastAsia="ru-RU"/>
        </w:rPr>
        <w:t>авантититуле</w:t>
      </w:r>
      <w:proofErr w:type="spellEnd"/>
      <w:r>
        <w:rPr>
          <w:rFonts w:ascii="Courier New" w:eastAsia="SimSun" w:hAnsi="Courier New" w:cs="Courier New"/>
          <w:sz w:val="24"/>
          <w:szCs w:val="24"/>
          <w:lang w:eastAsia="ru-RU"/>
        </w:rPr>
        <w:t xml:space="preserve"> или в издательской аннотации</w:t>
      </w: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>.</w:t>
      </w:r>
    </w:p>
    <w:p w:rsidR="00EA1CCC" w:rsidRPr="00F300AC" w:rsidRDefault="00EA1CCC">
      <w:pPr>
        <w:spacing w:after="0"/>
        <w:jc w:val="both"/>
        <w:rPr>
          <w:rFonts w:ascii="Courier New" w:eastAsia="SimSun" w:hAnsi="Courier New" w:cs="Courier New"/>
          <w:sz w:val="24"/>
          <w:szCs w:val="24"/>
          <w:lang w:eastAsia="ru-RU"/>
        </w:rPr>
      </w:pPr>
    </w:p>
    <w:p w:rsidR="00EA1CCC" w:rsidRDefault="00F300A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200 1#$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Государи Московские$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i</w:t>
      </w:r>
      <w:proofErr w:type="spellEnd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Бремя власти$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f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Дмитрий Балашов</w:t>
      </w:r>
    </w:p>
    <w:p w:rsidR="00EA1CCC" w:rsidRDefault="00F300A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210 ##$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Санкт-Петербург$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c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Азбука-Аттикус, Азбука$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2024</w:t>
      </w:r>
    </w:p>
    <w:p w:rsidR="00EA1CCC" w:rsidRDefault="00F300A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215 ##$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859, [2] с.$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22</w:t>
      </w:r>
    </w:p>
    <w:p w:rsidR="00EA1CCC" w:rsidRDefault="00F300A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225 1#$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Русская литература$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i</w:t>
      </w:r>
      <w:proofErr w:type="spellEnd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Большие книги</w:t>
      </w:r>
    </w:p>
    <w:p w:rsidR="00EA1CCC" w:rsidRDefault="00F300A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300 ##$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aВходит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в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цикл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: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Государи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Московские</w:t>
      </w:r>
      <w:proofErr w:type="spellEnd"/>
    </w:p>
    <w:p w:rsidR="00EA1CCC" w:rsidRDefault="00EA1CC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:rsidR="00EA1CCC" w:rsidRDefault="00EA1CC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:rsidR="00EA1CCC" w:rsidRPr="00F300AC" w:rsidRDefault="00F300AC">
      <w:pPr>
        <w:numPr>
          <w:ilvl w:val="0"/>
          <w:numId w:val="1"/>
        </w:numPr>
        <w:spacing w:after="0"/>
        <w:jc w:val="both"/>
        <w:rPr>
          <w:rFonts w:ascii="Courier New" w:eastAsia="SimSun" w:hAnsi="Courier New" w:cs="Courier New"/>
          <w:sz w:val="24"/>
          <w:szCs w:val="24"/>
          <w:lang w:eastAsia="ru-RU"/>
        </w:rPr>
      </w:pP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>Н</w:t>
      </w:r>
      <w:r>
        <w:rPr>
          <w:rFonts w:ascii="Courier New" w:eastAsia="SimSun" w:hAnsi="Courier New" w:cs="Courier New"/>
          <w:sz w:val="24"/>
          <w:szCs w:val="24"/>
          <w:lang w:eastAsia="ru-RU"/>
        </w:rPr>
        <w:t>а титульном листе название цикла и два произведения, входящих в этот цикл, информация о которых может</w:t>
      </w: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 xml:space="preserve"> быть </w:t>
      </w:r>
      <w:r>
        <w:rPr>
          <w:rFonts w:ascii="Courier New" w:eastAsia="SimSun" w:hAnsi="Courier New" w:cs="Courier New"/>
          <w:sz w:val="24"/>
          <w:szCs w:val="24"/>
          <w:lang w:eastAsia="ru-RU"/>
        </w:rPr>
        <w:t>приведена на контртитуле</w:t>
      </w: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>/</w:t>
      </w:r>
      <w:proofErr w:type="spellStart"/>
      <w:r>
        <w:rPr>
          <w:rFonts w:ascii="Courier New" w:eastAsia="SimSun" w:hAnsi="Courier New" w:cs="Courier New"/>
          <w:sz w:val="24"/>
          <w:szCs w:val="24"/>
          <w:lang w:eastAsia="ru-RU"/>
        </w:rPr>
        <w:t>авантититуле</w:t>
      </w:r>
      <w:proofErr w:type="spellEnd"/>
      <w:r>
        <w:rPr>
          <w:rFonts w:ascii="Courier New" w:eastAsia="SimSun" w:hAnsi="Courier New" w:cs="Courier New"/>
          <w:sz w:val="24"/>
          <w:szCs w:val="24"/>
          <w:lang w:eastAsia="ru-RU"/>
        </w:rPr>
        <w:t xml:space="preserve"> или в издательской аннотации</w:t>
      </w: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>.</w:t>
      </w:r>
    </w:p>
    <w:p w:rsidR="00EA1CCC" w:rsidRPr="00F300AC" w:rsidRDefault="00EA1CC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A1CCC" w:rsidRPr="00F300AC" w:rsidRDefault="00EA1CC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A1CCC" w:rsidRPr="00F300AC" w:rsidRDefault="00EA1CC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A1CCC" w:rsidRDefault="00F300A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2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00 1#$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Государи Московские$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i</w:t>
      </w:r>
      <w:proofErr w:type="spellEnd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Бремя власти$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i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Симеон</w:t>
      </w:r>
      <w:proofErr w:type="spellEnd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Гордый$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e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[романы]$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f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Дмитрий Балашов</w:t>
      </w:r>
    </w:p>
    <w:p w:rsidR="00EA1CCC" w:rsidRPr="00F300AC" w:rsidRDefault="00F300A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203 ##$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Текст$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b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визуальный$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c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непосредственный</w:t>
      </w:r>
    </w:p>
    <w:p w:rsidR="00EA1CCC" w:rsidRDefault="00F300A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210 ##$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Санкт-Петербург$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c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Азбука-Аттикус, Азбука$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2024</w:t>
      </w:r>
    </w:p>
    <w:p w:rsidR="00EA1CCC" w:rsidRDefault="00F300A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215 ##$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859, [2] с.$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22</w:t>
      </w:r>
    </w:p>
    <w:p w:rsidR="00EA1CCC" w:rsidRDefault="00F300A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225 1#$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Русская литература$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i</w:t>
      </w:r>
      <w:proofErr w:type="spellEnd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Большие книги</w:t>
      </w:r>
    </w:p>
    <w:p w:rsidR="00EA1CCC" w:rsidRDefault="00F300A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300 ##$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aВходит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в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цикл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: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Государи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Московские</w:t>
      </w:r>
      <w:proofErr w:type="spellEnd"/>
    </w:p>
    <w:p w:rsidR="00EA1CCC" w:rsidRDefault="00EA1CC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:rsidR="00EA1CCC" w:rsidRDefault="00EA1CC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:rsidR="00EA1CCC" w:rsidRPr="00F300AC" w:rsidRDefault="00F300AC">
      <w:pPr>
        <w:numPr>
          <w:ilvl w:val="0"/>
          <w:numId w:val="1"/>
        </w:numPr>
        <w:spacing w:after="0"/>
        <w:jc w:val="both"/>
        <w:rPr>
          <w:rFonts w:ascii="Courier New" w:eastAsia="SimSun" w:hAnsi="Courier New" w:cs="Courier New"/>
          <w:sz w:val="24"/>
          <w:szCs w:val="24"/>
          <w:lang w:eastAsia="ru-RU"/>
        </w:rPr>
      </w:pP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>Н</w:t>
      </w:r>
      <w:r>
        <w:rPr>
          <w:rFonts w:ascii="Courier New" w:eastAsia="SimSun" w:hAnsi="Courier New" w:cs="Courier New"/>
          <w:sz w:val="24"/>
          <w:szCs w:val="24"/>
          <w:lang w:eastAsia="ru-RU"/>
        </w:rPr>
        <w:t>а титульном</w:t>
      </w:r>
      <w:r>
        <w:rPr>
          <w:rFonts w:ascii="Courier New" w:eastAsia="SimSun" w:hAnsi="Courier New" w:cs="Courier New"/>
          <w:sz w:val="24"/>
          <w:szCs w:val="24"/>
          <w:lang w:eastAsia="ru-RU"/>
        </w:rPr>
        <w:t xml:space="preserve"> листе название произведения, указание</w:t>
      </w: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 xml:space="preserve"> на вхождение в цикл </w:t>
      </w:r>
      <w:r>
        <w:rPr>
          <w:rFonts w:ascii="Courier New" w:eastAsia="SimSun" w:hAnsi="Courier New" w:cs="Courier New"/>
          <w:sz w:val="24"/>
          <w:szCs w:val="24"/>
          <w:lang w:eastAsia="ru-RU"/>
        </w:rPr>
        <w:t>приведено на контртитуле</w:t>
      </w: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>/</w:t>
      </w:r>
      <w:proofErr w:type="spellStart"/>
      <w:r>
        <w:rPr>
          <w:rFonts w:ascii="Courier New" w:eastAsia="SimSun" w:hAnsi="Courier New" w:cs="Courier New"/>
          <w:sz w:val="24"/>
          <w:szCs w:val="24"/>
          <w:lang w:eastAsia="ru-RU"/>
        </w:rPr>
        <w:t>авантититуле</w:t>
      </w:r>
      <w:proofErr w:type="spellEnd"/>
      <w:r>
        <w:rPr>
          <w:rFonts w:ascii="Courier New" w:eastAsia="SimSun" w:hAnsi="Courier New" w:cs="Courier New"/>
          <w:sz w:val="24"/>
          <w:szCs w:val="24"/>
          <w:lang w:eastAsia="ru-RU"/>
        </w:rPr>
        <w:t xml:space="preserve"> или в издательской аннотации</w:t>
      </w: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>.</w:t>
      </w:r>
    </w:p>
    <w:p w:rsidR="00EA1CCC" w:rsidRPr="00F300AC" w:rsidRDefault="00EA1CC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A1CCC" w:rsidRDefault="00F300A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2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00 1#$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Бремя власти$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e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роман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f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Дмитрий Балашов</w:t>
      </w:r>
    </w:p>
    <w:p w:rsidR="00EA1CCC" w:rsidRPr="00F300AC" w:rsidRDefault="00F300A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203 ##$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Текст$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b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визуальный$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c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непосредственный</w:t>
      </w:r>
    </w:p>
    <w:p w:rsidR="00EA1CCC" w:rsidRDefault="00F300A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210 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##$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Санкт-Петербург$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c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Азбука-Аттикус, Азбука$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2024</w:t>
      </w:r>
    </w:p>
    <w:p w:rsidR="00EA1CCC" w:rsidRDefault="00F300A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215 ##$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859, [2] с.$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22</w:t>
      </w:r>
    </w:p>
    <w:p w:rsidR="00EA1CCC" w:rsidRDefault="00F300A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225 1#$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Русская литература$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i</w:t>
      </w:r>
      <w:proofErr w:type="spellEnd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Большие книги</w:t>
      </w:r>
    </w:p>
    <w:p w:rsidR="00EA1CCC" w:rsidRPr="00F300AC" w:rsidRDefault="00F300A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11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##$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Входит в цикл: Государи Московские</w:t>
      </w:r>
    </w:p>
    <w:p w:rsidR="00EA1CCC" w:rsidRDefault="00F300A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488 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#0$12001#$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Государи Московские</w:t>
      </w:r>
    </w:p>
    <w:p w:rsidR="00EA1CCC" w:rsidRDefault="00EA1CC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A1CCC" w:rsidRPr="00F300AC" w:rsidRDefault="00EA1CCC">
      <w:pPr>
        <w:spacing w:after="0"/>
        <w:jc w:val="both"/>
        <w:rPr>
          <w:rFonts w:ascii="Courier New" w:eastAsia="SimSun" w:hAnsi="Courier New" w:cs="Courier New"/>
          <w:sz w:val="24"/>
          <w:szCs w:val="24"/>
          <w:lang w:eastAsia="ru-RU"/>
        </w:rPr>
      </w:pPr>
    </w:p>
    <w:p w:rsidR="00EA1CCC" w:rsidRPr="00F300AC" w:rsidRDefault="00EA1CCC">
      <w:pPr>
        <w:spacing w:after="0"/>
        <w:jc w:val="both"/>
        <w:rPr>
          <w:rFonts w:ascii="Courier New" w:eastAsia="SimSun" w:hAnsi="Courier New" w:cs="Courier New"/>
          <w:sz w:val="24"/>
          <w:szCs w:val="24"/>
          <w:lang w:eastAsia="ru-RU"/>
        </w:rPr>
      </w:pPr>
    </w:p>
    <w:p w:rsidR="00EA1CCC" w:rsidRPr="00F300AC" w:rsidRDefault="00EA1CCC">
      <w:pPr>
        <w:spacing w:after="0"/>
        <w:jc w:val="both"/>
        <w:rPr>
          <w:rFonts w:ascii="Courier New" w:eastAsia="SimSun" w:hAnsi="Courier New" w:cs="Courier New"/>
          <w:sz w:val="24"/>
          <w:szCs w:val="24"/>
          <w:lang w:eastAsia="ru-RU"/>
        </w:rPr>
      </w:pPr>
    </w:p>
    <w:p w:rsidR="00EA1CCC" w:rsidRPr="00F300AC" w:rsidRDefault="00F300AC">
      <w:pPr>
        <w:spacing w:after="0"/>
        <w:ind w:firstLineChars="200" w:firstLine="480"/>
        <w:jc w:val="both"/>
        <w:rPr>
          <w:rFonts w:ascii="Courier New" w:eastAsia="SimSun" w:hAnsi="Courier New" w:cs="Courier New"/>
          <w:sz w:val="24"/>
          <w:szCs w:val="24"/>
          <w:lang w:eastAsia="ru-RU"/>
        </w:rPr>
      </w:pP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 xml:space="preserve">Цикл в серии не указывается, если только он не оформлен </w:t>
      </w: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>издателем как серия (книжная серия).</w:t>
      </w:r>
    </w:p>
    <w:p w:rsidR="00EA1CCC" w:rsidRPr="00F300AC" w:rsidRDefault="00EA1CCC">
      <w:pPr>
        <w:spacing w:after="0"/>
        <w:jc w:val="both"/>
        <w:rPr>
          <w:rFonts w:ascii="Courier New" w:eastAsia="SimSun" w:hAnsi="Courier New" w:cs="Courier New"/>
          <w:sz w:val="24"/>
          <w:szCs w:val="24"/>
          <w:lang w:eastAsia="ru-RU"/>
        </w:rPr>
      </w:pPr>
    </w:p>
    <w:p w:rsidR="00EA1CCC" w:rsidRDefault="00F300AC">
      <w:pPr>
        <w:spacing w:after="0"/>
        <w:jc w:val="both"/>
        <w:rPr>
          <w:rFonts w:ascii="Courier New" w:eastAsia="SimSun" w:hAnsi="Courier New" w:cs="Courier New"/>
          <w:b/>
          <w:bCs/>
          <w:i/>
          <w:iCs/>
          <w:sz w:val="24"/>
          <w:szCs w:val="24"/>
          <w:lang w:val="en-US" w:eastAsia="ru-RU"/>
        </w:rPr>
      </w:pPr>
      <w:proofErr w:type="spellStart"/>
      <w:r>
        <w:rPr>
          <w:rFonts w:ascii="Courier New" w:eastAsia="SimSun" w:hAnsi="Courier New" w:cs="Courier New"/>
          <w:b/>
          <w:bCs/>
          <w:i/>
          <w:iCs/>
          <w:sz w:val="24"/>
          <w:szCs w:val="24"/>
          <w:lang w:val="en-US" w:eastAsia="ru-RU"/>
        </w:rPr>
        <w:t>Примеры</w:t>
      </w:r>
      <w:proofErr w:type="spellEnd"/>
      <w:r>
        <w:rPr>
          <w:rFonts w:ascii="Courier New" w:eastAsia="SimSun" w:hAnsi="Courier New" w:cs="Courier New"/>
          <w:b/>
          <w:bCs/>
          <w:i/>
          <w:iCs/>
          <w:sz w:val="24"/>
          <w:szCs w:val="24"/>
          <w:lang w:val="en-US" w:eastAsia="ru-RU"/>
        </w:rPr>
        <w:t>:</w:t>
      </w:r>
    </w:p>
    <w:p w:rsidR="00EA1CCC" w:rsidRDefault="00EA1CCC">
      <w:pPr>
        <w:spacing w:after="0"/>
        <w:jc w:val="both"/>
        <w:rPr>
          <w:rFonts w:ascii="Courier New" w:eastAsia="SimSun" w:hAnsi="Courier New" w:cs="Courier New"/>
          <w:sz w:val="24"/>
          <w:szCs w:val="24"/>
          <w:lang w:val="en-US" w:eastAsia="ru-RU"/>
        </w:rPr>
      </w:pPr>
    </w:p>
    <w:p w:rsidR="00EA1CCC" w:rsidRPr="00F300AC" w:rsidRDefault="00F300AC">
      <w:pPr>
        <w:numPr>
          <w:ilvl w:val="0"/>
          <w:numId w:val="2"/>
        </w:numPr>
        <w:spacing w:after="0"/>
        <w:jc w:val="both"/>
        <w:rPr>
          <w:rFonts w:ascii="Courier New" w:eastAsia="SimSun" w:hAnsi="Courier New" w:cs="Courier New"/>
          <w:sz w:val="24"/>
          <w:szCs w:val="24"/>
          <w:lang w:eastAsia="ru-RU"/>
        </w:rPr>
      </w:pP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>Н</w:t>
      </w:r>
      <w:r>
        <w:rPr>
          <w:rFonts w:ascii="Courier New" w:eastAsia="SimSun" w:hAnsi="Courier New" w:cs="Courier New"/>
          <w:sz w:val="24"/>
          <w:szCs w:val="24"/>
          <w:lang w:eastAsia="ru-RU"/>
        </w:rPr>
        <w:t>а титульном листе конкретные произведения</w:t>
      </w: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>. Н</w:t>
      </w:r>
      <w:r>
        <w:rPr>
          <w:rFonts w:ascii="Courier New" w:eastAsia="SimSun" w:hAnsi="Courier New" w:cs="Courier New"/>
          <w:sz w:val="24"/>
          <w:szCs w:val="24"/>
          <w:lang w:eastAsia="ru-RU"/>
        </w:rPr>
        <w:t>азвание цикла</w:t>
      </w: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 xml:space="preserve"> оформлено как серия, информация о котором также </w:t>
      </w:r>
      <w:r>
        <w:rPr>
          <w:rFonts w:ascii="Courier New" w:eastAsia="SimSun" w:hAnsi="Courier New" w:cs="Courier New"/>
          <w:sz w:val="24"/>
          <w:szCs w:val="24"/>
          <w:lang w:eastAsia="ru-RU"/>
        </w:rPr>
        <w:t>может</w:t>
      </w: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 xml:space="preserve"> быть </w:t>
      </w:r>
      <w:r>
        <w:rPr>
          <w:rFonts w:ascii="Courier New" w:eastAsia="SimSun" w:hAnsi="Courier New" w:cs="Courier New"/>
          <w:sz w:val="24"/>
          <w:szCs w:val="24"/>
          <w:lang w:eastAsia="ru-RU"/>
        </w:rPr>
        <w:t xml:space="preserve">приведена на </w:t>
      </w:r>
      <w:proofErr w:type="spellStart"/>
      <w:r>
        <w:rPr>
          <w:rFonts w:ascii="Courier New" w:eastAsia="SimSun" w:hAnsi="Courier New" w:cs="Courier New"/>
          <w:sz w:val="24"/>
          <w:szCs w:val="24"/>
          <w:lang w:eastAsia="ru-RU"/>
        </w:rPr>
        <w:t>контртителе</w:t>
      </w:r>
      <w:proofErr w:type="spellEnd"/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>/</w:t>
      </w:r>
      <w:proofErr w:type="spellStart"/>
      <w:r>
        <w:rPr>
          <w:rFonts w:ascii="Courier New" w:eastAsia="SimSun" w:hAnsi="Courier New" w:cs="Courier New"/>
          <w:sz w:val="24"/>
          <w:szCs w:val="24"/>
          <w:lang w:eastAsia="ru-RU"/>
        </w:rPr>
        <w:t>авантититуле</w:t>
      </w:r>
      <w:proofErr w:type="spellEnd"/>
      <w:r>
        <w:rPr>
          <w:rFonts w:ascii="Courier New" w:eastAsia="SimSun" w:hAnsi="Courier New" w:cs="Courier New"/>
          <w:sz w:val="24"/>
          <w:szCs w:val="24"/>
          <w:lang w:eastAsia="ru-RU"/>
        </w:rPr>
        <w:t xml:space="preserve"> или в издательской аннотации</w:t>
      </w: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>.</w:t>
      </w:r>
    </w:p>
    <w:p w:rsidR="00EA1CCC" w:rsidRPr="00F300AC" w:rsidRDefault="00EA1CCC">
      <w:pPr>
        <w:spacing w:after="0"/>
        <w:jc w:val="both"/>
        <w:rPr>
          <w:rFonts w:ascii="Courier New" w:eastAsia="SimSun" w:hAnsi="Courier New" w:cs="Courier New"/>
          <w:sz w:val="24"/>
          <w:szCs w:val="24"/>
          <w:lang w:eastAsia="ru-RU"/>
        </w:rPr>
      </w:pPr>
    </w:p>
    <w:p w:rsidR="00EA1CCC" w:rsidRPr="00F300AC" w:rsidRDefault="00F300AC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200 1#$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Последнее 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желание$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Меч предназначения$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e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[сборник]$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f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Анджей </w:t>
      </w:r>
      <w:proofErr w:type="spellStart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Сапковский</w:t>
      </w:r>
      <w:proofErr w:type="spellEnd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g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пер. с пол. Е. П. </w:t>
      </w:r>
      <w:proofErr w:type="spellStart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Вайсброта</w:t>
      </w:r>
      <w:proofErr w:type="spellEnd"/>
    </w:p>
    <w:p w:rsidR="00EA1CCC" w:rsidRPr="00F300AC" w:rsidRDefault="00F300AC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203 ##$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Текст$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b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визуальный$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c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непосредственный</w:t>
      </w:r>
    </w:p>
    <w:p w:rsidR="00EA1CCC" w:rsidRPr="00F300AC" w:rsidRDefault="00F300AC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210 ##$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Москва$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c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АСТ$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2021</w:t>
      </w:r>
    </w:p>
    <w:p w:rsidR="00EA1CCC" w:rsidRPr="00F300AC" w:rsidRDefault="00F300AC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215 ##$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670, [1] с.$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21</w:t>
      </w:r>
    </w:p>
    <w:p w:rsidR="00EA1CCC" w:rsidRPr="00F300AC" w:rsidRDefault="00F300AC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225 1#$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Ведьмак</w:t>
      </w:r>
    </w:p>
    <w:p w:rsidR="00EA1CCC" w:rsidRDefault="00F300AC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300 ##$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Первые две книги цикла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«Ведьмак»</w:t>
      </w:r>
    </w:p>
    <w:p w:rsidR="00EA1CCC" w:rsidRDefault="00EA1CCC">
      <w:pPr>
        <w:spacing w:after="0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A1CCC" w:rsidRDefault="00EA1CCC">
      <w:pPr>
        <w:spacing w:after="0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A1CCC" w:rsidRDefault="00EA1CCC">
      <w:pPr>
        <w:spacing w:after="0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A1CCC" w:rsidRDefault="00EA1CCC">
      <w:pPr>
        <w:spacing w:after="0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A1CCC" w:rsidRDefault="00EA1CCC">
      <w:pPr>
        <w:spacing w:after="0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A1CCC" w:rsidRPr="00F300AC" w:rsidRDefault="00F300AC">
      <w:pPr>
        <w:numPr>
          <w:ilvl w:val="0"/>
          <w:numId w:val="2"/>
        </w:numPr>
        <w:spacing w:after="0"/>
        <w:jc w:val="both"/>
        <w:rPr>
          <w:rFonts w:ascii="Courier New" w:eastAsia="SimSun" w:hAnsi="Courier New" w:cs="Courier New"/>
          <w:sz w:val="24"/>
          <w:szCs w:val="24"/>
          <w:lang w:eastAsia="ru-RU"/>
        </w:rPr>
      </w:pP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>Н</w:t>
      </w:r>
      <w:r>
        <w:rPr>
          <w:rFonts w:ascii="Courier New" w:eastAsia="SimSun" w:hAnsi="Courier New" w:cs="Courier New"/>
          <w:sz w:val="24"/>
          <w:szCs w:val="24"/>
          <w:lang w:eastAsia="ru-RU"/>
        </w:rPr>
        <w:t xml:space="preserve">а титульном </w:t>
      </w:r>
      <w:r>
        <w:rPr>
          <w:rFonts w:ascii="Courier New" w:eastAsia="SimSun" w:hAnsi="Courier New" w:cs="Courier New"/>
          <w:sz w:val="24"/>
          <w:szCs w:val="24"/>
          <w:lang w:eastAsia="ru-RU"/>
        </w:rPr>
        <w:t>листе конкретное произведение</w:t>
      </w: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>. Н</w:t>
      </w:r>
      <w:r>
        <w:rPr>
          <w:rFonts w:ascii="Courier New" w:eastAsia="SimSun" w:hAnsi="Courier New" w:cs="Courier New"/>
          <w:sz w:val="24"/>
          <w:szCs w:val="24"/>
          <w:lang w:eastAsia="ru-RU"/>
        </w:rPr>
        <w:t>азвание цикла</w:t>
      </w: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 xml:space="preserve"> оформлено как серия, информация о котором также </w:t>
      </w:r>
      <w:r>
        <w:rPr>
          <w:rFonts w:ascii="Courier New" w:eastAsia="SimSun" w:hAnsi="Courier New" w:cs="Courier New"/>
          <w:sz w:val="24"/>
          <w:szCs w:val="24"/>
          <w:lang w:eastAsia="ru-RU"/>
        </w:rPr>
        <w:t>может</w:t>
      </w: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 xml:space="preserve"> быть </w:t>
      </w:r>
      <w:r>
        <w:rPr>
          <w:rFonts w:ascii="Courier New" w:eastAsia="SimSun" w:hAnsi="Courier New" w:cs="Courier New"/>
          <w:sz w:val="24"/>
          <w:szCs w:val="24"/>
          <w:lang w:eastAsia="ru-RU"/>
        </w:rPr>
        <w:t>приведена на контртитуле</w:t>
      </w: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>/</w:t>
      </w:r>
      <w:proofErr w:type="spellStart"/>
      <w:r>
        <w:rPr>
          <w:rFonts w:ascii="Courier New" w:eastAsia="SimSun" w:hAnsi="Courier New" w:cs="Courier New"/>
          <w:sz w:val="24"/>
          <w:szCs w:val="24"/>
          <w:lang w:eastAsia="ru-RU"/>
        </w:rPr>
        <w:t>авантититуле</w:t>
      </w:r>
      <w:proofErr w:type="spellEnd"/>
      <w:r>
        <w:rPr>
          <w:rFonts w:ascii="Courier New" w:eastAsia="SimSun" w:hAnsi="Courier New" w:cs="Courier New"/>
          <w:sz w:val="24"/>
          <w:szCs w:val="24"/>
          <w:lang w:eastAsia="ru-RU"/>
        </w:rPr>
        <w:t xml:space="preserve"> или в издательской аннотации</w:t>
      </w: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>.</w:t>
      </w:r>
    </w:p>
    <w:p w:rsidR="00EA1CCC" w:rsidRPr="00F300AC" w:rsidRDefault="00EA1CCC">
      <w:pPr>
        <w:spacing w:after="0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A1CCC" w:rsidRPr="00F300AC" w:rsidRDefault="00F300AC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200 1#$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Кровь эльфов$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e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[</w:t>
      </w:r>
      <w:proofErr w:type="gramEnd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фантастический роман]$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f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Анджей </w:t>
      </w:r>
      <w:proofErr w:type="spellStart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Сапковский</w:t>
      </w:r>
      <w:proofErr w:type="spellEnd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g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пер. с пол. Е. П.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Вайсброта</w:t>
      </w:r>
      <w:proofErr w:type="spellEnd"/>
    </w:p>
    <w:p w:rsidR="00EA1CCC" w:rsidRPr="00F300AC" w:rsidRDefault="00F300AC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203 ##$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Текст$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b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визуальный$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c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непосредственный</w:t>
      </w:r>
    </w:p>
    <w:p w:rsidR="00EA1CCC" w:rsidRPr="00F300AC" w:rsidRDefault="00F300AC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210 ##$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Москва$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c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АСТ$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2021</w:t>
      </w:r>
    </w:p>
    <w:p w:rsidR="00EA1CCC" w:rsidRPr="00F300AC" w:rsidRDefault="00F300AC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215 ##$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318 с.$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21</w:t>
      </w:r>
    </w:p>
    <w:p w:rsidR="00EA1CCC" w:rsidRPr="00F300AC" w:rsidRDefault="00F300AC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225 1#$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Ведьмак</w:t>
      </w:r>
    </w:p>
    <w:p w:rsidR="00EA1CCC" w:rsidRPr="00F300AC" w:rsidRDefault="00F300AC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225 1#$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Легендарные фантастические сериалы</w:t>
      </w:r>
    </w:p>
    <w:p w:rsidR="00EA1CCC" w:rsidRDefault="00F300AC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300 ##$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Третья книга цикла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«Ведьмак»</w:t>
      </w:r>
    </w:p>
    <w:p w:rsidR="00EA1CCC" w:rsidRDefault="00EA1CCC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A1CCC" w:rsidRDefault="00EA1CCC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A1CCC" w:rsidRDefault="00EA1CCC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A1CCC" w:rsidRPr="00F300AC" w:rsidRDefault="00F300AC">
      <w:pPr>
        <w:spacing w:after="0"/>
        <w:ind w:firstLineChars="200" w:firstLine="480"/>
        <w:jc w:val="both"/>
        <w:rPr>
          <w:rFonts w:ascii="Courier New" w:eastAsia="SimSun" w:hAnsi="Courier New" w:cs="Courier New"/>
          <w:sz w:val="24"/>
          <w:szCs w:val="24"/>
          <w:lang w:eastAsia="ru-RU"/>
        </w:rPr>
      </w:pP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 xml:space="preserve">Выбор уровня описания между одноуровневым и </w:t>
      </w: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>многоуровневым будет зависеть от оформления издания.</w:t>
      </w:r>
    </w:p>
    <w:p w:rsidR="00EA1CCC" w:rsidRPr="00F300AC" w:rsidRDefault="00EA1CCC">
      <w:pPr>
        <w:spacing w:after="0"/>
        <w:ind w:firstLineChars="200" w:firstLine="480"/>
        <w:jc w:val="both"/>
        <w:rPr>
          <w:rFonts w:ascii="Courier New" w:eastAsia="SimSun" w:hAnsi="Courier New" w:cs="Courier New"/>
          <w:sz w:val="24"/>
          <w:szCs w:val="24"/>
          <w:lang w:eastAsia="ru-RU"/>
        </w:rPr>
      </w:pPr>
    </w:p>
    <w:p w:rsidR="00EA1CCC" w:rsidRDefault="00F300AC">
      <w:pPr>
        <w:spacing w:after="0"/>
        <w:jc w:val="both"/>
        <w:rPr>
          <w:rFonts w:ascii="Courier New" w:eastAsia="SimSun" w:hAnsi="Courier New" w:cs="Courier New"/>
          <w:b/>
          <w:bCs/>
          <w:i/>
          <w:iCs/>
          <w:sz w:val="24"/>
          <w:szCs w:val="24"/>
          <w:lang w:val="en-US" w:eastAsia="ru-RU"/>
        </w:rPr>
      </w:pPr>
      <w:proofErr w:type="spellStart"/>
      <w:r>
        <w:rPr>
          <w:rFonts w:ascii="Courier New" w:eastAsia="SimSun" w:hAnsi="Courier New" w:cs="Courier New"/>
          <w:b/>
          <w:bCs/>
          <w:i/>
          <w:iCs/>
          <w:sz w:val="24"/>
          <w:szCs w:val="24"/>
          <w:lang w:val="en-US" w:eastAsia="ru-RU"/>
        </w:rPr>
        <w:t>Примеры</w:t>
      </w:r>
      <w:proofErr w:type="spellEnd"/>
      <w:r>
        <w:rPr>
          <w:rFonts w:ascii="Courier New" w:eastAsia="SimSun" w:hAnsi="Courier New" w:cs="Courier New"/>
          <w:b/>
          <w:bCs/>
          <w:i/>
          <w:iCs/>
          <w:sz w:val="24"/>
          <w:szCs w:val="24"/>
          <w:lang w:val="en-US" w:eastAsia="ru-RU"/>
        </w:rPr>
        <w:t>:</w:t>
      </w:r>
    </w:p>
    <w:p w:rsidR="00EA1CCC" w:rsidRDefault="00EA1CCC">
      <w:pPr>
        <w:spacing w:after="0"/>
        <w:jc w:val="both"/>
        <w:rPr>
          <w:rFonts w:ascii="Courier New" w:eastAsia="SimSun" w:hAnsi="Courier New" w:cs="Courier New"/>
          <w:sz w:val="24"/>
          <w:szCs w:val="24"/>
          <w:lang w:val="en-US" w:eastAsia="ru-RU"/>
        </w:rPr>
      </w:pPr>
    </w:p>
    <w:p w:rsidR="00EA1CCC" w:rsidRPr="00F300AC" w:rsidRDefault="00F300AC">
      <w:pPr>
        <w:numPr>
          <w:ilvl w:val="0"/>
          <w:numId w:val="3"/>
        </w:numPr>
        <w:spacing w:after="0"/>
        <w:jc w:val="both"/>
        <w:rPr>
          <w:rFonts w:ascii="Courier New" w:eastAsia="SimSun" w:hAnsi="Courier New" w:cs="Courier New"/>
          <w:sz w:val="24"/>
          <w:szCs w:val="24"/>
          <w:lang w:eastAsia="ru-RU"/>
        </w:rPr>
      </w:pP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>Н</w:t>
      </w:r>
      <w:r>
        <w:rPr>
          <w:rFonts w:ascii="Courier New" w:eastAsia="SimSun" w:hAnsi="Courier New" w:cs="Courier New"/>
          <w:sz w:val="24"/>
          <w:szCs w:val="24"/>
          <w:lang w:eastAsia="ru-RU"/>
        </w:rPr>
        <w:t xml:space="preserve">а титульном листе два </w:t>
      </w:r>
      <w:r>
        <w:rPr>
          <w:rFonts w:ascii="Courier New" w:eastAsia="SimSun" w:hAnsi="Courier New" w:cs="Courier New"/>
          <w:sz w:val="24"/>
          <w:szCs w:val="24"/>
          <w:lang w:eastAsia="ru-RU"/>
        </w:rPr>
        <w:t>названия: предположительно</w:t>
      </w: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eastAsia="SimSun" w:hAnsi="Courier New" w:cs="Courier New"/>
          <w:sz w:val="24"/>
          <w:szCs w:val="24"/>
          <w:lang w:eastAsia="ru-RU"/>
        </w:rPr>
        <w:t xml:space="preserve">название </w:t>
      </w: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>цикла и название произведения. На переплете/обложке и/или в МАК указан номер книги</w:t>
      </w:r>
      <w:r>
        <w:rPr>
          <w:rFonts w:ascii="Courier New" w:eastAsia="SimSun" w:hAnsi="Courier New" w:cs="Courier New"/>
          <w:sz w:val="24"/>
          <w:szCs w:val="24"/>
          <w:lang w:eastAsia="ru-RU"/>
        </w:rPr>
        <w:t xml:space="preserve"> (например, 1)</w:t>
      </w: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>. Указание на цикл нигде нет. При выяснении</w:t>
      </w:r>
      <w:r>
        <w:rPr>
          <w:rFonts w:ascii="Courier New" w:eastAsia="SimSun" w:hAnsi="Courier New" w:cs="Courier New"/>
          <w:sz w:val="24"/>
          <w:szCs w:val="24"/>
          <w:lang w:eastAsia="ru-RU"/>
        </w:rPr>
        <w:t xml:space="preserve"> из источников интернет</w:t>
      </w: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 xml:space="preserve"> оказывается, что одно названи</w:t>
      </w: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>е - общее названием трилогии</w:t>
      </w:r>
      <w:r>
        <w:rPr>
          <w:rFonts w:ascii="Courier New" w:eastAsia="SimSun" w:hAnsi="Courier New" w:cs="Courier New"/>
          <w:sz w:val="24"/>
          <w:szCs w:val="24"/>
          <w:lang w:eastAsia="ru-RU"/>
        </w:rPr>
        <w:t>/цикла</w:t>
      </w: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 xml:space="preserve">, а другое - </w:t>
      </w:r>
      <w:r>
        <w:rPr>
          <w:rFonts w:ascii="Courier New" w:eastAsia="SimSun" w:hAnsi="Courier New" w:cs="Courier New"/>
          <w:sz w:val="24"/>
          <w:szCs w:val="24"/>
          <w:lang w:eastAsia="ru-RU"/>
        </w:rPr>
        <w:t>отдельное произведение</w:t>
      </w: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 xml:space="preserve">. </w:t>
      </w:r>
    </w:p>
    <w:p w:rsidR="00EA1CCC" w:rsidRPr="00F300AC" w:rsidRDefault="00EA1CCC">
      <w:pPr>
        <w:spacing w:after="0"/>
        <w:jc w:val="both"/>
        <w:rPr>
          <w:rFonts w:ascii="Courier New" w:eastAsia="SimSun" w:hAnsi="Courier New" w:cs="Courier New"/>
          <w:sz w:val="24"/>
          <w:szCs w:val="24"/>
          <w:lang w:eastAsia="ru-RU"/>
        </w:rPr>
      </w:pPr>
    </w:p>
    <w:p w:rsidR="00EA1CCC" w:rsidRDefault="00F300AC">
      <w:pPr>
        <w:spacing w:after="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200 1#$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aMaxton</w:t>
      </w:r>
      <w:proofErr w:type="spellEnd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Hall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e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[трилогия]$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f</w:t>
      </w:r>
      <w:proofErr w:type="spellStart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Мона</w:t>
      </w:r>
      <w:proofErr w:type="spellEnd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Кастен</w:t>
      </w:r>
      <w:proofErr w:type="spellEnd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g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пер. с нем.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Алины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Приймак</w:t>
      </w:r>
      <w:proofErr w:type="spellEnd"/>
    </w:p>
    <w:p w:rsidR="00EA1CCC" w:rsidRPr="00F300AC" w:rsidRDefault="00F300AC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203 ##$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Текст$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b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визуальный$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c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непосредственный</w:t>
      </w:r>
    </w:p>
    <w:p w:rsidR="00EA1CCC" w:rsidRPr="00F300AC" w:rsidRDefault="00F300AC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210 ##$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Москва$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c</w:t>
      </w:r>
      <w:proofErr w:type="spellStart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Эксмо</w:t>
      </w:r>
      <w:proofErr w:type="spellEnd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Like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Book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2022</w:t>
      </w:r>
    </w:p>
    <w:p w:rsidR="00EA1CCC" w:rsidRPr="00F300AC" w:rsidRDefault="00F300AC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215 ##$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21</w:t>
      </w:r>
    </w:p>
    <w:p w:rsidR="00EA1CCC" w:rsidRPr="00F300AC" w:rsidRDefault="00F300AC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909 ##$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proofErr w:type="spellStart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Многотомник</w:t>
      </w:r>
      <w:proofErr w:type="spellEnd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Общая часть</w:t>
      </w:r>
    </w:p>
    <w:p w:rsidR="00EA1CCC" w:rsidRPr="00F300AC" w:rsidRDefault="00EA1CCC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A1CCC" w:rsidRPr="00F300AC" w:rsidRDefault="00F300AC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200 1#$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Спаси меня</w:t>
      </w:r>
    </w:p>
    <w:p w:rsidR="00EA1CCC" w:rsidRDefault="00F300AC">
      <w:pPr>
        <w:spacing w:after="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210 ##$d2022</w:t>
      </w:r>
    </w:p>
    <w:p w:rsidR="00EA1CCC" w:rsidRDefault="00F300AC">
      <w:pPr>
        <w:spacing w:after="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gram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215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##$a350 с.</w:t>
      </w:r>
    </w:p>
    <w:p w:rsidR="00EA1CCC" w:rsidRDefault="00F300AC">
      <w:pPr>
        <w:spacing w:after="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461 #0$100000000nam1 22000003i 450 $1001ROSTOV\BIBL\z0002140054$12001#$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aMaxton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Hall$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[</w:t>
      </w:r>
      <w:proofErr w:type="spellStart"/>
      <w:proofErr w:type="gram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трилогия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]$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fМона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Кастен$gпер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.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с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нем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.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Алины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Приймак$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v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[</w:t>
      </w:r>
      <w:proofErr w:type="spellStart"/>
      <w:proofErr w:type="gram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Кн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.]</w:t>
      </w:r>
      <w:r w:rsidRPr="00F300AC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1$1210##$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aМосква$cЭксмо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Like 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Book$d2022$1700#1$3LIBNET\UAF\0000100957$aКастен$bМ.$f1992-$gМона$1702#1$aПриймак$bА.$gАлина$4730</w:t>
      </w:r>
    </w:p>
    <w:p w:rsidR="00EA1CCC" w:rsidRPr="00F300AC" w:rsidRDefault="00F300AC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909 ##$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proofErr w:type="spellStart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Многотомник</w:t>
      </w:r>
      <w:proofErr w:type="spellEnd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. Том</w:t>
      </w:r>
    </w:p>
    <w:p w:rsidR="00EA1CCC" w:rsidRPr="00F300AC" w:rsidRDefault="00EA1CCC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A1CCC" w:rsidRPr="00F300AC" w:rsidRDefault="00F300AC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200 1#$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Спаси себя</w:t>
      </w:r>
    </w:p>
    <w:p w:rsidR="00EA1CCC" w:rsidRPr="00F300AC" w:rsidRDefault="00F300AC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210 ##$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2022</w:t>
      </w:r>
    </w:p>
    <w:p w:rsidR="00EA1CCC" w:rsidRPr="00F300AC" w:rsidRDefault="00F300AC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215 ##$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349, [1] с.</w:t>
      </w:r>
    </w:p>
    <w:p w:rsidR="00EA1CCC" w:rsidRPr="00F300AC" w:rsidRDefault="00EA1CCC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A1CCC" w:rsidRPr="00F300AC" w:rsidRDefault="00EA1CCC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A1CCC" w:rsidRPr="00F300AC" w:rsidRDefault="00F300AC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461 #0$100000000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nam</w:t>
      </w:r>
      <w:proofErr w:type="spellEnd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1 22000003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i</w:t>
      </w:r>
      <w:proofErr w:type="spellEnd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450 $1001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ROSTOV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\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BIBL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\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z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0002140054$12001#$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aMaxton</w:t>
      </w:r>
      <w:proofErr w:type="spellEnd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Hall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e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[трилогия]$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f</w:t>
      </w:r>
      <w:proofErr w:type="spellStart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Мона</w:t>
      </w:r>
      <w:proofErr w:type="spellEnd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Кастен</w:t>
      </w:r>
      <w:proofErr w:type="spellEnd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g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пер. с нем. Алины </w:t>
      </w:r>
      <w:proofErr w:type="spellStart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Приймак</w:t>
      </w:r>
      <w:proofErr w:type="spellEnd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v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[Кн.] 2$1210##$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Москва$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c</w:t>
      </w:r>
      <w:proofErr w:type="spellStart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Эксмо</w:t>
      </w:r>
      <w:proofErr w:type="spellEnd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Like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Book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2022$1700#1$3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LIBNET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\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UAF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\0000100957$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proofErr w:type="spellStart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Кастен</w:t>
      </w:r>
      <w:proofErr w:type="spellEnd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b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М.$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f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1992-$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g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Мона$1702#1$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proofErr w:type="spellStart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Приймак</w:t>
      </w:r>
      <w:proofErr w:type="spellEnd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b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А.$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g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Алина$4730</w:t>
      </w:r>
    </w:p>
    <w:p w:rsidR="00EA1CCC" w:rsidRDefault="00F300AC">
      <w:pPr>
        <w:spacing w:after="0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909 ##$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aМноготомник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.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Том</w:t>
      </w:r>
      <w:proofErr w:type="spellEnd"/>
    </w:p>
    <w:p w:rsidR="00EA1CCC" w:rsidRDefault="00EA1CCC">
      <w:pPr>
        <w:spacing w:after="0"/>
        <w:rPr>
          <w:rFonts w:ascii="Times New Roman" w:eastAsia="SimSun" w:hAnsi="Times New Roman" w:cs="Times New Roman"/>
          <w:sz w:val="24"/>
          <w:szCs w:val="24"/>
          <w:lang w:val="en-US" w:eastAsia="ru-RU"/>
        </w:rPr>
      </w:pPr>
    </w:p>
    <w:p w:rsidR="00EA1CCC" w:rsidRDefault="00EA1CCC">
      <w:pPr>
        <w:spacing w:after="0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A1CCC" w:rsidRDefault="00F300AC">
      <w:pPr>
        <w:numPr>
          <w:ilvl w:val="0"/>
          <w:numId w:val="3"/>
        </w:numPr>
        <w:spacing w:after="0"/>
        <w:jc w:val="both"/>
        <w:rPr>
          <w:rFonts w:ascii="Courier New" w:eastAsia="SimSun" w:hAnsi="Courier New" w:cs="Courier New"/>
          <w:sz w:val="24"/>
          <w:szCs w:val="24"/>
          <w:lang w:val="en-US" w:eastAsia="ru-RU"/>
        </w:rPr>
      </w:pP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>Н</w:t>
      </w:r>
      <w:r>
        <w:rPr>
          <w:rFonts w:ascii="Courier New" w:eastAsia="SimSun" w:hAnsi="Courier New" w:cs="Courier New"/>
          <w:sz w:val="24"/>
          <w:szCs w:val="24"/>
          <w:lang w:eastAsia="ru-RU"/>
        </w:rPr>
        <w:t>а титульном листе конкретное произв</w:t>
      </w:r>
      <w:r>
        <w:rPr>
          <w:rFonts w:ascii="Courier New" w:eastAsia="SimSun" w:hAnsi="Courier New" w:cs="Courier New"/>
          <w:sz w:val="24"/>
          <w:szCs w:val="24"/>
          <w:lang w:eastAsia="ru-RU"/>
        </w:rPr>
        <w:t>едение</w:t>
      </w:r>
      <w:r w:rsidRPr="00F300AC">
        <w:rPr>
          <w:rFonts w:ascii="Courier New" w:eastAsia="SimSun" w:hAnsi="Courier New" w:cs="Courier New"/>
          <w:sz w:val="24"/>
          <w:szCs w:val="24"/>
          <w:lang w:eastAsia="ru-RU"/>
        </w:rPr>
        <w:t xml:space="preserve">. На переплете/обложке указан номер книги. </w:t>
      </w:r>
      <w:proofErr w:type="spellStart"/>
      <w:r>
        <w:rPr>
          <w:rFonts w:ascii="Courier New" w:eastAsia="SimSun" w:hAnsi="Courier New" w:cs="Courier New"/>
          <w:sz w:val="24"/>
          <w:szCs w:val="24"/>
          <w:lang w:val="en-US" w:eastAsia="ru-RU"/>
        </w:rPr>
        <w:t>Указание</w:t>
      </w:r>
      <w:proofErr w:type="spellEnd"/>
      <w:r>
        <w:rPr>
          <w:rFonts w:ascii="Courier New" w:eastAsia="SimSun" w:hAnsi="Courier New" w:cs="Courier New"/>
          <w:sz w:val="24"/>
          <w:szCs w:val="24"/>
          <w:lang w:val="en-US" w:eastAsia="ru-RU"/>
        </w:rPr>
        <w:t xml:space="preserve"> на </w:t>
      </w:r>
      <w:proofErr w:type="spellStart"/>
      <w:r>
        <w:rPr>
          <w:rFonts w:ascii="Courier New" w:eastAsia="SimSun" w:hAnsi="Courier New" w:cs="Courier New"/>
          <w:sz w:val="24"/>
          <w:szCs w:val="24"/>
          <w:lang w:val="en-US" w:eastAsia="ru-RU"/>
        </w:rPr>
        <w:t>цикл</w:t>
      </w:r>
      <w:proofErr w:type="spellEnd"/>
      <w:r>
        <w:rPr>
          <w:rFonts w:ascii="Courier New" w:eastAsia="SimSun" w:hAnsi="Courier New" w:cs="Courier New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Courier New" w:eastAsia="SimSun" w:hAnsi="Courier New" w:cs="Courier New"/>
          <w:sz w:val="24"/>
          <w:szCs w:val="24"/>
          <w:lang w:val="en-US" w:eastAsia="ru-RU"/>
        </w:rPr>
        <w:t>нигде</w:t>
      </w:r>
      <w:proofErr w:type="spellEnd"/>
      <w:r>
        <w:rPr>
          <w:rFonts w:ascii="Courier New" w:eastAsia="SimSun" w:hAnsi="Courier New" w:cs="Courier New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Courier New" w:eastAsia="SimSun" w:hAnsi="Courier New" w:cs="Courier New"/>
          <w:sz w:val="24"/>
          <w:szCs w:val="24"/>
          <w:lang w:val="en-US" w:eastAsia="ru-RU"/>
        </w:rPr>
        <w:t>нет</w:t>
      </w:r>
      <w:proofErr w:type="spellEnd"/>
      <w:r>
        <w:rPr>
          <w:rFonts w:ascii="Courier New" w:eastAsia="SimSun" w:hAnsi="Courier New" w:cs="Courier New"/>
          <w:sz w:val="24"/>
          <w:szCs w:val="24"/>
          <w:lang w:val="en-US" w:eastAsia="ru-RU"/>
        </w:rPr>
        <w:t>.</w:t>
      </w:r>
    </w:p>
    <w:p w:rsidR="00EA1CCC" w:rsidRDefault="00EA1CCC">
      <w:pPr>
        <w:spacing w:after="0"/>
        <w:jc w:val="both"/>
        <w:rPr>
          <w:rFonts w:ascii="Courier New" w:eastAsia="SimSun" w:hAnsi="Courier New" w:cs="Courier New"/>
          <w:sz w:val="24"/>
          <w:szCs w:val="24"/>
          <w:lang w:val="en-US" w:eastAsia="ru-RU"/>
        </w:rPr>
      </w:pPr>
    </w:p>
    <w:p w:rsidR="00EA1CCC" w:rsidRPr="00F300AC" w:rsidRDefault="00F300AC" w:rsidP="00F300AC">
      <w:pPr>
        <w:shd w:val="clear" w:color="auto" w:fill="FFFFFF"/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200 1#$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Притворяясь мертвым$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e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[</w:t>
      </w:r>
      <w:proofErr w:type="gramEnd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для старшего школьного возраста]$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f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Стефан Каста$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g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пер. со швед. Марины </w:t>
      </w:r>
      <w:proofErr w:type="spellStart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Конобеевой</w:t>
      </w:r>
      <w:proofErr w:type="spellEnd"/>
    </w:p>
    <w:p w:rsidR="00EA1CCC" w:rsidRPr="00F300AC" w:rsidRDefault="00F300AC" w:rsidP="00F300AC">
      <w:pPr>
        <w:shd w:val="clear" w:color="auto" w:fill="FFFFFF"/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210 ##$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Москва$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c</w:t>
      </w:r>
      <w:proofErr w:type="spellStart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КомпасГид</w:t>
      </w:r>
      <w:proofErr w:type="spellEnd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20</w:t>
      </w:r>
      <w:bookmarkStart w:id="0" w:name="_GoBack"/>
      <w:bookmarkEnd w:id="0"/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11</w:t>
      </w:r>
    </w:p>
    <w:p w:rsidR="00EA1CCC" w:rsidRPr="00F300AC" w:rsidRDefault="00F300AC" w:rsidP="00F300AC">
      <w:pPr>
        <w:shd w:val="clear" w:color="auto" w:fill="FFFFFF"/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215 ##$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204, [1] с.$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d</w:t>
      </w: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22</w:t>
      </w:r>
    </w:p>
    <w:p w:rsidR="00EA1CCC" w:rsidRDefault="00F300AC" w:rsidP="00F300AC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300AC">
        <w:rPr>
          <w:rFonts w:ascii="Times New Roman" w:eastAsia="SimSun" w:hAnsi="Times New Roman" w:cs="Times New Roman"/>
          <w:sz w:val="24"/>
          <w:szCs w:val="24"/>
          <w:lang w:eastAsia="zh-CN"/>
        </w:rPr>
        <w:t>300 ##$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a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На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переплете: 1</w:t>
      </w:r>
    </w:p>
    <w:p w:rsidR="00EA1CCC" w:rsidRDefault="00EA1CCC">
      <w:pPr>
        <w:spacing w:after="0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sectPr w:rsidR="00EA1CC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CCC" w:rsidRDefault="00F300AC">
      <w:pPr>
        <w:spacing w:line="240" w:lineRule="auto"/>
      </w:pPr>
      <w:r>
        <w:separator/>
      </w:r>
    </w:p>
  </w:endnote>
  <w:endnote w:type="continuationSeparator" w:id="0">
    <w:p w:rsidR="00EA1CCC" w:rsidRDefault="00F30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CCC" w:rsidRDefault="00F300AC">
      <w:pPr>
        <w:spacing w:after="0"/>
      </w:pPr>
      <w:r>
        <w:separator/>
      </w:r>
    </w:p>
  </w:footnote>
  <w:footnote w:type="continuationSeparator" w:id="0">
    <w:p w:rsidR="00EA1CCC" w:rsidRDefault="00F300AC">
      <w:pPr>
        <w:spacing w:after="0"/>
      </w:pPr>
      <w:r>
        <w:continuationSeparator/>
      </w:r>
    </w:p>
  </w:footnote>
  <w:footnote w:id="1">
    <w:p w:rsidR="00EA1CCC" w:rsidRDefault="00F300AC">
      <w:pPr>
        <w:pStyle w:val="a7"/>
        <w:snapToGrid w:val="0"/>
      </w:pPr>
      <w:r>
        <w:rPr>
          <w:rStyle w:val="a3"/>
        </w:rPr>
        <w:footnoteRef/>
      </w:r>
      <w:r>
        <w:t xml:space="preserve"> </w:t>
      </w:r>
      <w:r>
        <w:t>Ответ</w:t>
      </w:r>
      <w:r>
        <w:t xml:space="preserve"> экспертов на форуме ЛИБНЕТ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CCC" w:rsidRDefault="00F300AC">
    <w:pPr>
      <w:pStyle w:val="a9"/>
    </w:pPr>
    <w:r>
      <w:rPr>
        <w:lang w:eastAsia="ru-RU"/>
      </w:rPr>
      <w:pict w14:anchorId="68AA6D44">
        <v:group id="Группа 196" o:spid="_x0000_s4097" style="position:absolute;margin-left:236.5pt;margin-top:9pt;width:347.9pt;height:38.6pt;z-index:251659264;mso-position-horizontal-relative:page;mso-position-vertical-relative:page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" o:allowincell="f">
          <v:rect id="Rectangle 197" o:spid="_x0000_s4098" style="position:absolute;left:637;top:360;width:9169;height:72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kqMQA&#10;AADaAAAADwAAAGRycy9kb3ducmV2LnhtbESPQWvCQBSE74L/YXlCb7rRVg1pNiJCoJdCtYXi7ZF9&#10;TUKyb2N2m6T/vlsQehxm5hsmPUymFQP1rrasYL2KQBAXVtdcKvh4z5cxCOeRNbaWScEPOThk81mK&#10;ibYjn2m4+FIECLsEFVTed4mUrqjIoFvZjjh4X7Y36IPsS6l7HAPctHITRTtpsOawUGFHp4qK5vJt&#10;FGy1vsZFt989fY7546lxb6+37VGph8V0fAbhafL/4Xv7RSvYwN+Vc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hpKjEAAAA2gAAAA8AAAAAAAAAAAAAAAAAmAIAAGRycy9k&#10;b3ducmV2LnhtbFBLBQYAAAAABAAEAPUAAACJAwAAAAA=&#10;" fillcolor="#e36c0a" stroked="f">
            <v:textbox>
              <w:txbxContent>
                <w:p w:rsidR="00EA1CCC" w:rsidRDefault="00F300AC">
                  <w:pPr>
                    <w:pStyle w:val="a9"/>
                    <w:rPr>
                      <w:rFonts w:ascii="Bodoni MT Black" w:hAnsi="Bodoni MT Black"/>
                      <w:i/>
                      <w:sz w:val="18"/>
                      <w:szCs w:val="28"/>
                    </w:rPr>
                  </w:pPr>
                  <w:sdt>
                    <w:sdtPr>
                      <w:rPr>
                        <w:rFonts w:ascii="Bodoni MT Black" w:hAnsi="Bodoni MT Black"/>
                        <w:i/>
                        <w:sz w:val="18"/>
                        <w:szCs w:val="28"/>
                      </w:rPr>
                      <w:alias w:val="Название"/>
                      <w:id w:val="-1798601957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r>
                        <w:rPr>
                          <w:rFonts w:ascii="Times New Roman" w:hAnsi="Times New Roman"/>
                          <w:i/>
                          <w:sz w:val="18"/>
                          <w:szCs w:val="28"/>
                        </w:rPr>
                        <w:t>МЕТОДИЧЕСКИЕ РЕКОМЕНДАЦИИ</w:t>
                      </w:r>
                    </w:sdtContent>
                  </w:sdt>
                </w:p>
                <w:p w:rsidR="00EA1CCC" w:rsidRDefault="00F300AC">
                  <w:pPr>
                    <w:pStyle w:val="a9"/>
                    <w:rPr>
                      <w:rFonts w:ascii="Bodoni MT Black" w:hAnsi="Bodoni MT Black"/>
                      <w:i/>
                      <w:sz w:val="1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28"/>
                    </w:rPr>
                    <w:t>Центра каталогизации документов библиотечного фонда ДГПБ</w:t>
                  </w:r>
                </w:p>
              </w:txbxContent>
            </v:textbox>
          </v:rect>
          <v:rect id="Rectangle 198" o:spid="_x0000_s4099" style="position:absolute;left:10004;top:360;width:1732;height:72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2iMMA&#10;AADaAAAADwAAAGRycy9kb3ducmV2LnhtbESP3WrCQBSE7wXfYTmCd7rxhyKpq5QWoYLSNvYBjtlj&#10;Epo9G3a3Jvr0riB4OczMN8xy3ZlanMn5yrKCyTgBQZxbXXGh4PewGS1A+ICssbZMCi7kYb3q95aY&#10;atvyD52zUIgIYZ+igjKEJpXS5yUZ9GPbEEfvZJ3BEKUrpHbYRrip5TRJXqTBiuNCiQ29l5T/Zf9G&#10;wd7Kb7mriuOk5eTjcv2ab52ZKzUcdG+vIAJ14Rl+tD+1ghncr8Qb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d2iMMAAADaAAAADwAAAAAAAAAAAAAAAACYAgAAZHJzL2Rv&#10;d25yZXYueG1sUEsFBgAAAAAEAAQA9QAAAIgDAAAAAA==&#10;" fillcolor="#9bbb59" stroked="f">
            <v:textbox>
              <w:txbxContent>
                <w:p w:rsidR="00EA1CCC" w:rsidRDefault="00F300AC">
                  <w:pPr>
                    <w:pStyle w:val="a9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сентябрь</w:t>
                  </w:r>
                  <w:r>
                    <w:rPr>
                      <w:b/>
                      <w:sz w:val="14"/>
                    </w:rPr>
                    <w:t xml:space="preserve">, </w:t>
                  </w:r>
                </w:p>
                <w:p w:rsidR="00EA1CCC" w:rsidRDefault="00F300AC">
                  <w:pPr>
                    <w:pStyle w:val="a9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2024, №</w:t>
                  </w:r>
                  <w:r>
                    <w:rPr>
                      <w:b/>
                      <w:sz w:val="14"/>
                    </w:rPr>
                    <w:t xml:space="preserve"> 8</w:t>
                  </w:r>
                </w:p>
              </w:txbxContent>
            </v:textbox>
          </v:rect>
          <v:rect id="Rectangle 199" o:spid="_x0000_s4100" style="position:absolute;left:330;top:308;width:11586;height: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7C442"/>
    <w:multiLevelType w:val="singleLevel"/>
    <w:tmpl w:val="2167C442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 w15:restartNumberingAfterBreak="0">
    <w:nsid w:val="5BCBA355"/>
    <w:multiLevelType w:val="singleLevel"/>
    <w:tmpl w:val="5BCBA355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7B5B5F67"/>
    <w:multiLevelType w:val="singleLevel"/>
    <w:tmpl w:val="7B5B5F67"/>
    <w:lvl w:ilvl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revisionView w:inkAnnotations="0"/>
  <w:defaultTabStop w:val="708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85EE8"/>
    <w:rsid w:val="0000760E"/>
    <w:rsid w:val="0001156F"/>
    <w:rsid w:val="00011F1B"/>
    <w:rsid w:val="00013C36"/>
    <w:rsid w:val="0002442A"/>
    <w:rsid w:val="00024C6B"/>
    <w:rsid w:val="000418CD"/>
    <w:rsid w:val="000440B6"/>
    <w:rsid w:val="00051048"/>
    <w:rsid w:val="000525C3"/>
    <w:rsid w:val="0008146A"/>
    <w:rsid w:val="00085EE8"/>
    <w:rsid w:val="000A5CF1"/>
    <w:rsid w:val="000C1785"/>
    <w:rsid w:val="000C4847"/>
    <w:rsid w:val="000D5971"/>
    <w:rsid w:val="000E1CCE"/>
    <w:rsid w:val="000F5969"/>
    <w:rsid w:val="00116B69"/>
    <w:rsid w:val="00133D2E"/>
    <w:rsid w:val="001354A8"/>
    <w:rsid w:val="00150606"/>
    <w:rsid w:val="00164253"/>
    <w:rsid w:val="001654B8"/>
    <w:rsid w:val="00165612"/>
    <w:rsid w:val="0017315A"/>
    <w:rsid w:val="0017674D"/>
    <w:rsid w:val="00182904"/>
    <w:rsid w:val="0019054E"/>
    <w:rsid w:val="001927A0"/>
    <w:rsid w:val="001A3303"/>
    <w:rsid w:val="001B71E7"/>
    <w:rsid w:val="001C2EB9"/>
    <w:rsid w:val="001C32AC"/>
    <w:rsid w:val="001C77B0"/>
    <w:rsid w:val="001D1669"/>
    <w:rsid w:val="001D2BC7"/>
    <w:rsid w:val="001D617C"/>
    <w:rsid w:val="001D656E"/>
    <w:rsid w:val="001F558F"/>
    <w:rsid w:val="0022673A"/>
    <w:rsid w:val="0023018B"/>
    <w:rsid w:val="00254C97"/>
    <w:rsid w:val="00265DB5"/>
    <w:rsid w:val="00275687"/>
    <w:rsid w:val="00281A14"/>
    <w:rsid w:val="0028753C"/>
    <w:rsid w:val="002C6D9E"/>
    <w:rsid w:val="002D6399"/>
    <w:rsid w:val="002D7642"/>
    <w:rsid w:val="002F1184"/>
    <w:rsid w:val="002F51E2"/>
    <w:rsid w:val="003050BD"/>
    <w:rsid w:val="003120D9"/>
    <w:rsid w:val="00326308"/>
    <w:rsid w:val="003344BE"/>
    <w:rsid w:val="00341B06"/>
    <w:rsid w:val="00341C53"/>
    <w:rsid w:val="003437E6"/>
    <w:rsid w:val="003528D0"/>
    <w:rsid w:val="003D56FD"/>
    <w:rsid w:val="0040581E"/>
    <w:rsid w:val="00410BE6"/>
    <w:rsid w:val="00414CF2"/>
    <w:rsid w:val="00417943"/>
    <w:rsid w:val="004276C5"/>
    <w:rsid w:val="00437E83"/>
    <w:rsid w:val="00453A87"/>
    <w:rsid w:val="00464142"/>
    <w:rsid w:val="004701E9"/>
    <w:rsid w:val="00471008"/>
    <w:rsid w:val="00477D00"/>
    <w:rsid w:val="004874D6"/>
    <w:rsid w:val="004D0E56"/>
    <w:rsid w:val="004D4A37"/>
    <w:rsid w:val="004E5D4C"/>
    <w:rsid w:val="004F44BF"/>
    <w:rsid w:val="00512D68"/>
    <w:rsid w:val="00533514"/>
    <w:rsid w:val="0053665D"/>
    <w:rsid w:val="005422EE"/>
    <w:rsid w:val="00544261"/>
    <w:rsid w:val="00546A62"/>
    <w:rsid w:val="00550A52"/>
    <w:rsid w:val="00564503"/>
    <w:rsid w:val="005734FA"/>
    <w:rsid w:val="0058464F"/>
    <w:rsid w:val="0059380E"/>
    <w:rsid w:val="005A16EE"/>
    <w:rsid w:val="005A3014"/>
    <w:rsid w:val="005A676A"/>
    <w:rsid w:val="005C186D"/>
    <w:rsid w:val="005D7055"/>
    <w:rsid w:val="005D7AD7"/>
    <w:rsid w:val="005E1338"/>
    <w:rsid w:val="005E1918"/>
    <w:rsid w:val="005E3F54"/>
    <w:rsid w:val="005F34CB"/>
    <w:rsid w:val="005F3C6A"/>
    <w:rsid w:val="00634221"/>
    <w:rsid w:val="00637F47"/>
    <w:rsid w:val="00640F57"/>
    <w:rsid w:val="00650729"/>
    <w:rsid w:val="00655861"/>
    <w:rsid w:val="00657A12"/>
    <w:rsid w:val="00667622"/>
    <w:rsid w:val="00672549"/>
    <w:rsid w:val="00675A37"/>
    <w:rsid w:val="006A707E"/>
    <w:rsid w:val="006B3007"/>
    <w:rsid w:val="006B45DE"/>
    <w:rsid w:val="006C4789"/>
    <w:rsid w:val="006F4F8D"/>
    <w:rsid w:val="007203AD"/>
    <w:rsid w:val="0073653D"/>
    <w:rsid w:val="007461B6"/>
    <w:rsid w:val="00746821"/>
    <w:rsid w:val="007527A9"/>
    <w:rsid w:val="00773E80"/>
    <w:rsid w:val="00773F60"/>
    <w:rsid w:val="00782A4A"/>
    <w:rsid w:val="007947A3"/>
    <w:rsid w:val="007D7573"/>
    <w:rsid w:val="007F278C"/>
    <w:rsid w:val="007F3863"/>
    <w:rsid w:val="007F4D2A"/>
    <w:rsid w:val="00823B13"/>
    <w:rsid w:val="00827BFE"/>
    <w:rsid w:val="00855B75"/>
    <w:rsid w:val="00880F90"/>
    <w:rsid w:val="00881931"/>
    <w:rsid w:val="00890A51"/>
    <w:rsid w:val="008A7508"/>
    <w:rsid w:val="008B21FA"/>
    <w:rsid w:val="008B5ADA"/>
    <w:rsid w:val="008E0414"/>
    <w:rsid w:val="008F778E"/>
    <w:rsid w:val="0090113F"/>
    <w:rsid w:val="009035DE"/>
    <w:rsid w:val="009141C1"/>
    <w:rsid w:val="00916E2A"/>
    <w:rsid w:val="00924986"/>
    <w:rsid w:val="0093464A"/>
    <w:rsid w:val="00950BDF"/>
    <w:rsid w:val="00951CFE"/>
    <w:rsid w:val="00960256"/>
    <w:rsid w:val="0097576F"/>
    <w:rsid w:val="009807C1"/>
    <w:rsid w:val="009A3E18"/>
    <w:rsid w:val="009A63E4"/>
    <w:rsid w:val="009C11A5"/>
    <w:rsid w:val="009C2420"/>
    <w:rsid w:val="009C7B49"/>
    <w:rsid w:val="009D06B3"/>
    <w:rsid w:val="00A01DCF"/>
    <w:rsid w:val="00A22656"/>
    <w:rsid w:val="00A23554"/>
    <w:rsid w:val="00A24DDC"/>
    <w:rsid w:val="00A2552E"/>
    <w:rsid w:val="00A31C8C"/>
    <w:rsid w:val="00A373D9"/>
    <w:rsid w:val="00A4285E"/>
    <w:rsid w:val="00A4733E"/>
    <w:rsid w:val="00A70D3C"/>
    <w:rsid w:val="00A72A45"/>
    <w:rsid w:val="00A83B8A"/>
    <w:rsid w:val="00A8404C"/>
    <w:rsid w:val="00A9283D"/>
    <w:rsid w:val="00AA3D75"/>
    <w:rsid w:val="00AA41F4"/>
    <w:rsid w:val="00AD1CAA"/>
    <w:rsid w:val="00AE3E91"/>
    <w:rsid w:val="00AE7004"/>
    <w:rsid w:val="00B02DD6"/>
    <w:rsid w:val="00B04945"/>
    <w:rsid w:val="00B12696"/>
    <w:rsid w:val="00B26790"/>
    <w:rsid w:val="00B30F26"/>
    <w:rsid w:val="00B3323B"/>
    <w:rsid w:val="00B432B5"/>
    <w:rsid w:val="00B46F28"/>
    <w:rsid w:val="00B52E17"/>
    <w:rsid w:val="00B81AB3"/>
    <w:rsid w:val="00B94F69"/>
    <w:rsid w:val="00B9557A"/>
    <w:rsid w:val="00B9782E"/>
    <w:rsid w:val="00BB09E1"/>
    <w:rsid w:val="00BD53C8"/>
    <w:rsid w:val="00BD54E2"/>
    <w:rsid w:val="00BE1775"/>
    <w:rsid w:val="00C20FB1"/>
    <w:rsid w:val="00C41355"/>
    <w:rsid w:val="00C52DE0"/>
    <w:rsid w:val="00C557D6"/>
    <w:rsid w:val="00C804ED"/>
    <w:rsid w:val="00CA1520"/>
    <w:rsid w:val="00CE0008"/>
    <w:rsid w:val="00CE529A"/>
    <w:rsid w:val="00CF11CB"/>
    <w:rsid w:val="00CF4713"/>
    <w:rsid w:val="00D05FDF"/>
    <w:rsid w:val="00D0782C"/>
    <w:rsid w:val="00D17054"/>
    <w:rsid w:val="00D3453C"/>
    <w:rsid w:val="00D408FC"/>
    <w:rsid w:val="00D40CE7"/>
    <w:rsid w:val="00D40D66"/>
    <w:rsid w:val="00D479DC"/>
    <w:rsid w:val="00D92DFD"/>
    <w:rsid w:val="00DA5865"/>
    <w:rsid w:val="00DB3FEC"/>
    <w:rsid w:val="00DC4263"/>
    <w:rsid w:val="00DC76A3"/>
    <w:rsid w:val="00DC784B"/>
    <w:rsid w:val="00DD6ED4"/>
    <w:rsid w:val="00DE6FC9"/>
    <w:rsid w:val="00E1490B"/>
    <w:rsid w:val="00E16EDB"/>
    <w:rsid w:val="00E278EC"/>
    <w:rsid w:val="00E33B94"/>
    <w:rsid w:val="00E46357"/>
    <w:rsid w:val="00E55899"/>
    <w:rsid w:val="00E645FB"/>
    <w:rsid w:val="00E76D51"/>
    <w:rsid w:val="00E8194A"/>
    <w:rsid w:val="00E933D8"/>
    <w:rsid w:val="00EA1CCC"/>
    <w:rsid w:val="00EA1D18"/>
    <w:rsid w:val="00EA3CB1"/>
    <w:rsid w:val="00EA3D5E"/>
    <w:rsid w:val="00EA5483"/>
    <w:rsid w:val="00EC711E"/>
    <w:rsid w:val="00EE365E"/>
    <w:rsid w:val="00F04730"/>
    <w:rsid w:val="00F12DDC"/>
    <w:rsid w:val="00F14C96"/>
    <w:rsid w:val="00F21982"/>
    <w:rsid w:val="00F25ABC"/>
    <w:rsid w:val="00F26871"/>
    <w:rsid w:val="00F300AC"/>
    <w:rsid w:val="00F32141"/>
    <w:rsid w:val="00F463AD"/>
    <w:rsid w:val="00F503D0"/>
    <w:rsid w:val="00F531AC"/>
    <w:rsid w:val="00F67ABD"/>
    <w:rsid w:val="00F90B4A"/>
    <w:rsid w:val="00F93112"/>
    <w:rsid w:val="00FA30A1"/>
    <w:rsid w:val="00FA690D"/>
    <w:rsid w:val="00FA70A2"/>
    <w:rsid w:val="00FD2188"/>
    <w:rsid w:val="00FF3C6A"/>
    <w:rsid w:val="00FF4D1A"/>
    <w:rsid w:val="00FF7117"/>
    <w:rsid w:val="016114E8"/>
    <w:rsid w:val="01B44034"/>
    <w:rsid w:val="0E860CE1"/>
    <w:rsid w:val="144E07DC"/>
    <w:rsid w:val="14851779"/>
    <w:rsid w:val="196562B6"/>
    <w:rsid w:val="1C48750C"/>
    <w:rsid w:val="1F3C1C4F"/>
    <w:rsid w:val="218971A4"/>
    <w:rsid w:val="22472973"/>
    <w:rsid w:val="256054CE"/>
    <w:rsid w:val="26B63EE5"/>
    <w:rsid w:val="28D5683E"/>
    <w:rsid w:val="28DB13C9"/>
    <w:rsid w:val="29E116D0"/>
    <w:rsid w:val="2AC81DF1"/>
    <w:rsid w:val="2ADE5363"/>
    <w:rsid w:val="2D17255C"/>
    <w:rsid w:val="2D6A2D98"/>
    <w:rsid w:val="2D740220"/>
    <w:rsid w:val="340B3B7A"/>
    <w:rsid w:val="34A1760C"/>
    <w:rsid w:val="35F32813"/>
    <w:rsid w:val="388D1060"/>
    <w:rsid w:val="38E627E6"/>
    <w:rsid w:val="3CBD0D4F"/>
    <w:rsid w:val="3EFA6ABC"/>
    <w:rsid w:val="3F705C23"/>
    <w:rsid w:val="3F7C2875"/>
    <w:rsid w:val="41D35C22"/>
    <w:rsid w:val="42FC0372"/>
    <w:rsid w:val="47633A4D"/>
    <w:rsid w:val="499B1492"/>
    <w:rsid w:val="4B4B4CC6"/>
    <w:rsid w:val="580B1E7F"/>
    <w:rsid w:val="59461A9A"/>
    <w:rsid w:val="5A7E7705"/>
    <w:rsid w:val="5C9602FA"/>
    <w:rsid w:val="622754BA"/>
    <w:rsid w:val="63F06D02"/>
    <w:rsid w:val="67903975"/>
    <w:rsid w:val="6827516E"/>
    <w:rsid w:val="6942333C"/>
    <w:rsid w:val="69E563C8"/>
    <w:rsid w:val="6F007AF2"/>
    <w:rsid w:val="7118679B"/>
    <w:rsid w:val="714F4C03"/>
    <w:rsid w:val="725B506B"/>
    <w:rsid w:val="72B678C5"/>
    <w:rsid w:val="7506350D"/>
    <w:rsid w:val="778B6F43"/>
    <w:rsid w:val="78072B24"/>
    <w:rsid w:val="79FE2930"/>
    <w:rsid w:val="7A5D7685"/>
    <w:rsid w:val="7DEF2B63"/>
    <w:rsid w:val="7F386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5:docId w15:val="{2E41A945-490D-4005-986D-48123340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сноски Знак"/>
    <w:basedOn w:val="a0"/>
    <w:link w:val="a7"/>
    <w:uiPriority w:val="99"/>
    <w:semiHidden/>
    <w:qFormat/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jsgrdq">
    <w:name w:val="jsgrdq"/>
    <w:basedOn w:val="a0"/>
    <w:qFormat/>
  </w:style>
  <w:style w:type="paragraph" w:customStyle="1" w:styleId="04xlpa">
    <w:name w:val="_04xlpa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ighlight">
    <w:name w:val="highligh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100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51101A-387A-47C8-BF7E-4ABA6850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724</Words>
  <Characters>4128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Светлана</dc:creator>
  <cp:lastModifiedBy>Uzal</cp:lastModifiedBy>
  <cp:revision>163</cp:revision>
  <cp:lastPrinted>2024-10-25T13:42:00Z</cp:lastPrinted>
  <dcterms:created xsi:type="dcterms:W3CDTF">2020-11-25T07:49:00Z</dcterms:created>
  <dcterms:modified xsi:type="dcterms:W3CDTF">2024-10-29T08:13:00Z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8B60FDD3225546D1B4171095B06BEBCA</vt:lpwstr>
  </property>
</Properties>
</file>